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98" w:rsidRPr="00A51285" w:rsidRDefault="00772E98">
      <w:pPr>
        <w:rPr>
          <w:rFonts w:ascii="Arial" w:hAnsi="Arial" w:cs="Arial"/>
          <w:b/>
          <w:sz w:val="28"/>
          <w:szCs w:val="28"/>
        </w:rPr>
      </w:pP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Pr>
          <w:rFonts w:ascii="Corbel" w:hAnsi="Corbel" w:cs="Arial"/>
          <w:b/>
          <w:sz w:val="40"/>
          <w:szCs w:val="40"/>
        </w:rPr>
        <w:tab/>
      </w:r>
      <w:r w:rsidR="00915A9C">
        <w:rPr>
          <w:rFonts w:ascii="Corbel" w:hAnsi="Corbel" w:cs="Arial"/>
          <w:b/>
          <w:sz w:val="40"/>
          <w:szCs w:val="40"/>
        </w:rPr>
        <w:tab/>
      </w:r>
      <w:bookmarkStart w:id="0" w:name="_GoBack"/>
      <w:bookmarkEnd w:id="0"/>
      <w:r w:rsidRPr="00A51285">
        <w:rPr>
          <w:rFonts w:ascii="Arial" w:hAnsi="Arial" w:cs="Arial"/>
          <w:b/>
          <w:sz w:val="28"/>
          <w:szCs w:val="28"/>
        </w:rPr>
        <w:t>Appendix 'E'</w:t>
      </w:r>
    </w:p>
    <w:p w:rsidR="00A504EB" w:rsidRPr="00616EB4" w:rsidRDefault="00F40E85" w:rsidP="00915A9C">
      <w:pPr>
        <w:jc w:val="center"/>
        <w:rPr>
          <w:rFonts w:ascii="Corbel" w:hAnsi="Corbel" w:cs="Arial"/>
          <w:b/>
          <w:sz w:val="40"/>
          <w:szCs w:val="40"/>
        </w:rPr>
      </w:pPr>
      <w:r>
        <w:rPr>
          <w:rFonts w:ascii="Corbel" w:hAnsi="Corbel" w:cs="Arial"/>
          <w:b/>
          <w:sz w:val="40"/>
          <w:szCs w:val="40"/>
        </w:rPr>
        <w:t>C</w:t>
      </w:r>
      <w:r w:rsidR="00915A9C">
        <w:rPr>
          <w:rFonts w:ascii="Corbel" w:hAnsi="Corbel" w:cs="Arial"/>
          <w:b/>
          <w:sz w:val="40"/>
          <w:szCs w:val="40"/>
        </w:rPr>
        <w:t>hildren Looked After/Leaving Care 20</w:t>
      </w:r>
      <w:r>
        <w:rPr>
          <w:rFonts w:ascii="Corbel" w:hAnsi="Corbel" w:cs="Arial"/>
          <w:b/>
          <w:sz w:val="40"/>
          <w:szCs w:val="40"/>
        </w:rPr>
        <w:t>16-17 Supported A</w:t>
      </w:r>
      <w:r w:rsidR="00BA2594">
        <w:rPr>
          <w:rFonts w:ascii="Corbel" w:hAnsi="Corbel" w:cs="Arial"/>
          <w:b/>
          <w:sz w:val="40"/>
          <w:szCs w:val="40"/>
        </w:rPr>
        <w:t xml:space="preserve">ccommodation/Learning </w:t>
      </w:r>
      <w:r w:rsidR="000818C8">
        <w:rPr>
          <w:rFonts w:ascii="Corbel" w:hAnsi="Corbel" w:cs="Arial"/>
          <w:b/>
          <w:sz w:val="40"/>
          <w:szCs w:val="40"/>
        </w:rPr>
        <w:t>O</w:t>
      </w:r>
      <w:r w:rsidR="00BA2594">
        <w:rPr>
          <w:rFonts w:ascii="Corbel" w:hAnsi="Corbel" w:cs="Arial"/>
          <w:b/>
          <w:sz w:val="40"/>
          <w:szCs w:val="40"/>
        </w:rPr>
        <w:t>ffer</w:t>
      </w:r>
      <w:r w:rsidR="00616EB4" w:rsidRPr="00616EB4">
        <w:rPr>
          <w:rFonts w:ascii="Corbel" w:hAnsi="Corbel" w:cs="Arial"/>
          <w:b/>
          <w:sz w:val="40"/>
          <w:szCs w:val="40"/>
        </w:rPr>
        <w:t xml:space="preserve"> Programme</w:t>
      </w:r>
      <w:r w:rsidR="00A504EB" w:rsidRPr="00616EB4">
        <w:rPr>
          <w:rFonts w:ascii="Corbel" w:hAnsi="Corbel" w:cs="Arial"/>
          <w:b/>
          <w:sz w:val="40"/>
          <w:szCs w:val="40"/>
        </w:rPr>
        <w:t xml:space="preserve"> Board</w:t>
      </w:r>
    </w:p>
    <w:p w:rsidR="00A504EB" w:rsidRPr="00616EB4" w:rsidRDefault="00A504EB">
      <w:pPr>
        <w:rPr>
          <w:rFonts w:ascii="Corbel" w:hAnsi="Corbel" w:cs="Arial"/>
          <w:b/>
          <w:sz w:val="32"/>
          <w:szCs w:val="32"/>
        </w:rPr>
      </w:pPr>
      <w:r w:rsidRPr="00616EB4">
        <w:rPr>
          <w:rFonts w:ascii="Corbel" w:hAnsi="Corbel" w:cs="Arial"/>
          <w:b/>
          <w:sz w:val="32"/>
          <w:szCs w:val="32"/>
        </w:rPr>
        <w:t xml:space="preserve">Terms of reference </w:t>
      </w:r>
    </w:p>
    <w:p w:rsidR="00A504EB" w:rsidRPr="00616EB4" w:rsidRDefault="00A504EB">
      <w:pPr>
        <w:rPr>
          <w:rFonts w:ascii="Corbel" w:hAnsi="Corbel" w:cs="Arial"/>
          <w:b/>
          <w:sz w:val="32"/>
          <w:szCs w:val="32"/>
        </w:rPr>
      </w:pPr>
      <w:r w:rsidRPr="00616EB4">
        <w:rPr>
          <w:rFonts w:ascii="Corbel" w:hAnsi="Corbel" w:cs="Arial"/>
          <w:b/>
          <w:sz w:val="32"/>
          <w:szCs w:val="32"/>
        </w:rPr>
        <w:t xml:space="preserve">Purpose </w:t>
      </w:r>
    </w:p>
    <w:p w:rsidR="00000415" w:rsidRDefault="0053441F" w:rsidP="0056180B">
      <w:pPr>
        <w:spacing w:line="360" w:lineRule="auto"/>
        <w:rPr>
          <w:rFonts w:ascii="Arial" w:hAnsi="Arial" w:cs="Arial"/>
          <w:sz w:val="24"/>
          <w:szCs w:val="24"/>
        </w:rPr>
      </w:pPr>
      <w:r>
        <w:rPr>
          <w:rFonts w:ascii="Arial" w:hAnsi="Arial" w:cs="Arial"/>
          <w:sz w:val="24"/>
          <w:szCs w:val="24"/>
        </w:rPr>
        <w:t xml:space="preserve">The </w:t>
      </w:r>
      <w:r w:rsidR="00D107E2">
        <w:rPr>
          <w:rFonts w:ascii="Arial" w:hAnsi="Arial" w:cs="Arial"/>
          <w:sz w:val="24"/>
          <w:szCs w:val="24"/>
        </w:rPr>
        <w:t>Director of Children's Services</w:t>
      </w:r>
      <w:r>
        <w:rPr>
          <w:rFonts w:ascii="Arial" w:hAnsi="Arial" w:cs="Arial"/>
          <w:sz w:val="24"/>
          <w:szCs w:val="24"/>
        </w:rPr>
        <w:t xml:space="preserve"> has responsibility for the delivery of this </w:t>
      </w:r>
      <w:r w:rsidR="00801C0C">
        <w:rPr>
          <w:rFonts w:ascii="Arial" w:hAnsi="Arial" w:cs="Arial"/>
          <w:sz w:val="24"/>
          <w:szCs w:val="24"/>
        </w:rPr>
        <w:t>programme</w:t>
      </w:r>
      <w:r>
        <w:rPr>
          <w:rFonts w:ascii="Arial" w:hAnsi="Arial" w:cs="Arial"/>
          <w:sz w:val="24"/>
          <w:szCs w:val="24"/>
        </w:rPr>
        <w:t xml:space="preserve"> and for reporting to the county council's </w:t>
      </w:r>
      <w:r w:rsidR="00000415">
        <w:rPr>
          <w:rFonts w:ascii="Arial" w:hAnsi="Arial" w:cs="Arial"/>
          <w:sz w:val="24"/>
          <w:szCs w:val="24"/>
        </w:rPr>
        <w:t>Management Team</w:t>
      </w:r>
      <w:r>
        <w:rPr>
          <w:rFonts w:ascii="Arial" w:hAnsi="Arial" w:cs="Arial"/>
          <w:sz w:val="24"/>
          <w:szCs w:val="24"/>
        </w:rPr>
        <w:t xml:space="preserve"> on its progress.</w:t>
      </w:r>
      <w:r w:rsidR="00000415">
        <w:rPr>
          <w:rFonts w:ascii="Arial" w:hAnsi="Arial" w:cs="Arial"/>
          <w:sz w:val="24"/>
          <w:szCs w:val="24"/>
        </w:rPr>
        <w:t xml:space="preserve"> The Board will determine when additional reporting to </w:t>
      </w:r>
      <w:r w:rsidR="00BA2594">
        <w:rPr>
          <w:rFonts w:ascii="Arial" w:hAnsi="Arial" w:cs="Arial"/>
          <w:sz w:val="24"/>
          <w:szCs w:val="24"/>
        </w:rPr>
        <w:t>other internal groups such as the Corporate Parenting Board</w:t>
      </w:r>
      <w:r w:rsidR="00000415">
        <w:rPr>
          <w:rFonts w:ascii="Arial" w:hAnsi="Arial" w:cs="Arial"/>
          <w:sz w:val="24"/>
          <w:szCs w:val="24"/>
        </w:rPr>
        <w:t xml:space="preserve"> is required and will be responsible for providing these as appropriate. </w:t>
      </w:r>
    </w:p>
    <w:p w:rsidR="00451923" w:rsidRPr="00451923" w:rsidRDefault="00451923" w:rsidP="0056180B">
      <w:pPr>
        <w:spacing w:line="360" w:lineRule="auto"/>
        <w:rPr>
          <w:rFonts w:ascii="Arial" w:hAnsi="Arial" w:cs="Arial"/>
          <w:sz w:val="24"/>
          <w:szCs w:val="24"/>
        </w:rPr>
      </w:pPr>
      <w:r w:rsidRPr="00451923">
        <w:rPr>
          <w:rFonts w:ascii="Arial" w:hAnsi="Arial" w:cs="Arial"/>
          <w:sz w:val="24"/>
          <w:szCs w:val="24"/>
        </w:rPr>
        <w:t xml:space="preserve">This </w:t>
      </w:r>
      <w:r w:rsidR="00801C0C">
        <w:rPr>
          <w:rFonts w:ascii="Arial" w:hAnsi="Arial" w:cs="Arial"/>
          <w:sz w:val="24"/>
          <w:szCs w:val="24"/>
        </w:rPr>
        <w:t>programme</w:t>
      </w:r>
      <w:r w:rsidRPr="00451923">
        <w:rPr>
          <w:rFonts w:ascii="Arial" w:hAnsi="Arial" w:cs="Arial"/>
          <w:sz w:val="24"/>
          <w:szCs w:val="24"/>
        </w:rPr>
        <w:t xml:space="preserve"> </w:t>
      </w:r>
      <w:r w:rsidR="00616EB4" w:rsidRPr="00451923">
        <w:rPr>
          <w:rFonts w:ascii="Arial" w:hAnsi="Arial" w:cs="Arial"/>
          <w:sz w:val="24"/>
          <w:szCs w:val="24"/>
        </w:rPr>
        <w:t xml:space="preserve">contributes to the county council's </w:t>
      </w:r>
      <w:r w:rsidR="00801C0C">
        <w:rPr>
          <w:rFonts w:ascii="Arial" w:hAnsi="Arial" w:cs="Arial"/>
          <w:sz w:val="24"/>
          <w:szCs w:val="24"/>
        </w:rPr>
        <w:t>vision</w:t>
      </w:r>
      <w:r w:rsidR="00616EB4" w:rsidRPr="00451923">
        <w:rPr>
          <w:rFonts w:ascii="Arial" w:hAnsi="Arial" w:cs="Arial"/>
          <w:sz w:val="24"/>
          <w:szCs w:val="24"/>
        </w:rPr>
        <w:t xml:space="preserve"> to </w:t>
      </w:r>
      <w:r w:rsidR="0056180B">
        <w:rPr>
          <w:rFonts w:ascii="Arial" w:hAnsi="Arial" w:cs="Arial"/>
          <w:sz w:val="24"/>
          <w:szCs w:val="24"/>
        </w:rPr>
        <w:t xml:space="preserve">transform into an </w:t>
      </w:r>
      <w:r w:rsidRPr="00451923">
        <w:rPr>
          <w:rFonts w:ascii="Arial" w:hAnsi="Arial" w:cs="Arial"/>
          <w:sz w:val="24"/>
          <w:szCs w:val="24"/>
        </w:rPr>
        <w:t xml:space="preserve"> organisation with ambition, which will set out to </w:t>
      </w:r>
      <w:r w:rsidRPr="00451923">
        <w:rPr>
          <w:rFonts w:ascii="Arial" w:hAnsi="Arial" w:cs="Arial"/>
          <w:sz w:val="24"/>
          <w:szCs w:val="24"/>
          <w:lang w:val="en"/>
        </w:rPr>
        <w:t xml:space="preserve">do things to the very best standard </w:t>
      </w:r>
      <w:r w:rsidR="0056180B">
        <w:rPr>
          <w:rFonts w:ascii="Arial" w:hAnsi="Arial" w:cs="Arial"/>
          <w:sz w:val="24"/>
          <w:szCs w:val="24"/>
          <w:lang w:val="en"/>
        </w:rPr>
        <w:t xml:space="preserve">within the </w:t>
      </w:r>
      <w:r w:rsidR="000570AF">
        <w:rPr>
          <w:rFonts w:ascii="Arial" w:hAnsi="Arial" w:cs="Arial"/>
          <w:sz w:val="24"/>
          <w:szCs w:val="24"/>
          <w:lang w:val="en"/>
        </w:rPr>
        <w:t xml:space="preserve">financial and other </w:t>
      </w:r>
      <w:r w:rsidR="0056180B">
        <w:rPr>
          <w:rFonts w:ascii="Arial" w:hAnsi="Arial" w:cs="Arial"/>
          <w:sz w:val="24"/>
          <w:szCs w:val="24"/>
          <w:lang w:val="en"/>
        </w:rPr>
        <w:t xml:space="preserve">resources available and </w:t>
      </w:r>
      <w:r w:rsidR="00000415">
        <w:rPr>
          <w:rFonts w:ascii="Arial" w:hAnsi="Arial" w:cs="Arial"/>
          <w:sz w:val="24"/>
          <w:szCs w:val="24"/>
          <w:lang w:val="en"/>
        </w:rPr>
        <w:t xml:space="preserve">which will </w:t>
      </w:r>
      <w:r w:rsidRPr="00451923">
        <w:rPr>
          <w:rFonts w:ascii="Arial" w:hAnsi="Arial" w:cs="Arial"/>
          <w:sz w:val="24"/>
          <w:szCs w:val="24"/>
          <w:lang w:val="en"/>
        </w:rPr>
        <w:t xml:space="preserve">focus on outcomes that allow us to measure the difference we make to the communities we serve. </w:t>
      </w:r>
      <w:r w:rsidR="0056180B">
        <w:rPr>
          <w:rFonts w:ascii="Arial" w:hAnsi="Arial" w:cs="Arial"/>
          <w:sz w:val="24"/>
          <w:szCs w:val="24"/>
          <w:lang w:val="en"/>
        </w:rPr>
        <w:t xml:space="preserve">Our aim is </w:t>
      </w:r>
      <w:r w:rsidRPr="00451923">
        <w:rPr>
          <w:rFonts w:ascii="Arial" w:hAnsi="Arial" w:cs="Arial"/>
          <w:sz w:val="24"/>
          <w:szCs w:val="24"/>
          <w:lang w:val="en"/>
        </w:rPr>
        <w:t>to be the best council in the country because we believe in getting the best for the people of Lancashire.</w:t>
      </w:r>
    </w:p>
    <w:p w:rsidR="0053441F" w:rsidRDefault="00616EB4" w:rsidP="0056180B">
      <w:pPr>
        <w:spacing w:line="360" w:lineRule="auto"/>
        <w:rPr>
          <w:rFonts w:ascii="Arial" w:hAnsi="Arial" w:cs="Arial"/>
          <w:sz w:val="24"/>
          <w:szCs w:val="24"/>
        </w:rPr>
      </w:pPr>
      <w:r>
        <w:rPr>
          <w:rFonts w:ascii="Arial" w:hAnsi="Arial" w:cs="Arial"/>
          <w:sz w:val="24"/>
          <w:szCs w:val="24"/>
        </w:rPr>
        <w:t xml:space="preserve">The Programme Vision is </w:t>
      </w:r>
      <w:r w:rsidR="0053441F">
        <w:rPr>
          <w:rFonts w:ascii="Arial" w:hAnsi="Arial" w:cs="Arial"/>
          <w:sz w:val="24"/>
          <w:szCs w:val="24"/>
        </w:rPr>
        <w:t xml:space="preserve">to improve the experience for all </w:t>
      </w:r>
      <w:r w:rsidR="00EC7839">
        <w:rPr>
          <w:rFonts w:ascii="Arial" w:hAnsi="Arial" w:cs="Arial"/>
          <w:sz w:val="24"/>
          <w:szCs w:val="24"/>
        </w:rPr>
        <w:t>young people</w:t>
      </w:r>
      <w:r w:rsidR="00BA2594">
        <w:rPr>
          <w:rFonts w:ascii="Arial" w:hAnsi="Arial" w:cs="Arial"/>
          <w:sz w:val="24"/>
          <w:szCs w:val="24"/>
        </w:rPr>
        <w:t xml:space="preserve"> looked after,</w:t>
      </w:r>
      <w:r w:rsidR="00EC7839">
        <w:rPr>
          <w:rFonts w:ascii="Arial" w:hAnsi="Arial" w:cs="Arial"/>
          <w:sz w:val="24"/>
          <w:szCs w:val="24"/>
        </w:rPr>
        <w:t xml:space="preserve"> </w:t>
      </w:r>
      <w:r w:rsidR="00BA2594">
        <w:rPr>
          <w:rFonts w:ascii="Arial" w:hAnsi="Arial" w:cs="Arial"/>
          <w:sz w:val="24"/>
          <w:szCs w:val="24"/>
        </w:rPr>
        <w:t xml:space="preserve">leaving care and those who are looked after through needing support at 16/17 due to housing need.  The Programme seeks to </w:t>
      </w:r>
      <w:r w:rsidR="0053441F">
        <w:rPr>
          <w:rFonts w:ascii="Arial" w:hAnsi="Arial" w:cs="Arial"/>
          <w:sz w:val="24"/>
          <w:szCs w:val="24"/>
        </w:rPr>
        <w:t>ensur</w:t>
      </w:r>
      <w:r w:rsidR="00BA2594">
        <w:rPr>
          <w:rFonts w:ascii="Arial" w:hAnsi="Arial" w:cs="Arial"/>
          <w:sz w:val="24"/>
          <w:szCs w:val="24"/>
        </w:rPr>
        <w:t>e t</w:t>
      </w:r>
      <w:r w:rsidR="0053441F">
        <w:rPr>
          <w:rFonts w:ascii="Arial" w:hAnsi="Arial" w:cs="Arial"/>
          <w:sz w:val="24"/>
          <w:szCs w:val="24"/>
        </w:rPr>
        <w:t xml:space="preserve">hat the services we </w:t>
      </w:r>
      <w:r w:rsidR="0098700D">
        <w:rPr>
          <w:rFonts w:ascii="Arial" w:hAnsi="Arial" w:cs="Arial"/>
          <w:sz w:val="24"/>
          <w:szCs w:val="24"/>
        </w:rPr>
        <w:t>provide</w:t>
      </w:r>
      <w:r w:rsidR="0053441F">
        <w:rPr>
          <w:rFonts w:ascii="Arial" w:hAnsi="Arial" w:cs="Arial"/>
          <w:sz w:val="24"/>
          <w:szCs w:val="24"/>
        </w:rPr>
        <w:t xml:space="preserve"> have a</w:t>
      </w:r>
      <w:r w:rsidR="0098700D">
        <w:rPr>
          <w:rFonts w:ascii="Arial" w:hAnsi="Arial" w:cs="Arial"/>
          <w:sz w:val="24"/>
          <w:szCs w:val="24"/>
        </w:rPr>
        <w:t xml:space="preserve"> real</w:t>
      </w:r>
      <w:r w:rsidR="0053441F">
        <w:rPr>
          <w:rFonts w:ascii="Arial" w:hAnsi="Arial" w:cs="Arial"/>
          <w:sz w:val="24"/>
          <w:szCs w:val="24"/>
        </w:rPr>
        <w:t xml:space="preserve"> impact on </w:t>
      </w:r>
      <w:r w:rsidR="00EC7839">
        <w:rPr>
          <w:rFonts w:ascii="Arial" w:hAnsi="Arial" w:cs="Arial"/>
          <w:sz w:val="24"/>
          <w:szCs w:val="24"/>
        </w:rPr>
        <w:t>their</w:t>
      </w:r>
      <w:r w:rsidR="0053441F">
        <w:rPr>
          <w:rFonts w:ascii="Arial" w:hAnsi="Arial" w:cs="Arial"/>
          <w:sz w:val="24"/>
          <w:szCs w:val="24"/>
        </w:rPr>
        <w:t xml:space="preserve"> lives</w:t>
      </w:r>
      <w:r w:rsidR="00EC7839">
        <w:rPr>
          <w:rFonts w:ascii="Arial" w:hAnsi="Arial" w:cs="Arial"/>
          <w:sz w:val="24"/>
          <w:szCs w:val="24"/>
        </w:rPr>
        <w:t xml:space="preserve"> and their families</w:t>
      </w:r>
      <w:r w:rsidR="0053441F">
        <w:rPr>
          <w:rFonts w:ascii="Arial" w:hAnsi="Arial" w:cs="Arial"/>
          <w:sz w:val="24"/>
          <w:szCs w:val="24"/>
        </w:rPr>
        <w:t xml:space="preserve">, are effective and provide value for money.  </w:t>
      </w:r>
    </w:p>
    <w:p w:rsidR="00A504EB" w:rsidRDefault="00A504EB" w:rsidP="0056180B">
      <w:pPr>
        <w:spacing w:line="360" w:lineRule="auto"/>
        <w:rPr>
          <w:rFonts w:ascii="Arial" w:hAnsi="Arial" w:cs="Arial"/>
          <w:sz w:val="24"/>
          <w:szCs w:val="24"/>
        </w:rPr>
      </w:pPr>
      <w:r>
        <w:rPr>
          <w:rFonts w:ascii="Arial" w:hAnsi="Arial" w:cs="Arial"/>
          <w:sz w:val="24"/>
          <w:szCs w:val="24"/>
        </w:rPr>
        <w:t xml:space="preserve">The Programme Board will be accountable for delivery of the programme and will be concerned with HOW the programme outcomes will be achieved; it will act as the key decision making body providing leadership and strategic direction to the agreed projects operating within the programme. </w:t>
      </w:r>
    </w:p>
    <w:p w:rsidR="00000415" w:rsidRDefault="00A504EB" w:rsidP="00000415">
      <w:pPr>
        <w:spacing w:line="360" w:lineRule="auto"/>
        <w:rPr>
          <w:rFonts w:ascii="Arial" w:hAnsi="Arial" w:cs="Arial"/>
          <w:sz w:val="24"/>
          <w:szCs w:val="24"/>
        </w:rPr>
      </w:pPr>
      <w:r>
        <w:rPr>
          <w:rFonts w:ascii="Arial" w:hAnsi="Arial" w:cs="Arial"/>
          <w:sz w:val="24"/>
          <w:szCs w:val="24"/>
        </w:rPr>
        <w:t xml:space="preserve">The Board will oversee progress across all its component projects directing individual project boards, prioritising project outputs, identifying and allocating </w:t>
      </w:r>
      <w:r>
        <w:rPr>
          <w:rFonts w:ascii="Arial" w:hAnsi="Arial" w:cs="Arial"/>
          <w:sz w:val="24"/>
          <w:szCs w:val="24"/>
        </w:rPr>
        <w:lastRenderedPageBreak/>
        <w:t xml:space="preserve">resources, and removing barriers to ensure they are successful in delivering the significant organisational changes required. </w:t>
      </w:r>
    </w:p>
    <w:p w:rsidR="00000415" w:rsidRDefault="00000415" w:rsidP="0056180B">
      <w:pPr>
        <w:spacing w:line="360" w:lineRule="auto"/>
        <w:rPr>
          <w:rFonts w:ascii="Arial" w:hAnsi="Arial" w:cs="Arial"/>
          <w:sz w:val="24"/>
          <w:szCs w:val="24"/>
        </w:rPr>
      </w:pPr>
    </w:p>
    <w:p w:rsidR="00A504EB" w:rsidRDefault="00A504EB" w:rsidP="0056180B">
      <w:pPr>
        <w:spacing w:line="360" w:lineRule="auto"/>
        <w:rPr>
          <w:rFonts w:ascii="Arial" w:hAnsi="Arial" w:cs="Arial"/>
          <w:sz w:val="24"/>
          <w:szCs w:val="24"/>
        </w:rPr>
      </w:pPr>
      <w:r>
        <w:rPr>
          <w:rFonts w:ascii="Arial" w:hAnsi="Arial" w:cs="Arial"/>
          <w:sz w:val="24"/>
          <w:szCs w:val="24"/>
        </w:rPr>
        <w:t>The main focus for 20</w:t>
      </w:r>
      <w:r w:rsidR="00616EB4">
        <w:rPr>
          <w:rFonts w:ascii="Arial" w:hAnsi="Arial" w:cs="Arial"/>
          <w:sz w:val="24"/>
          <w:szCs w:val="24"/>
        </w:rPr>
        <w:t xml:space="preserve">15/2016 </w:t>
      </w:r>
      <w:r w:rsidR="00801C0C">
        <w:rPr>
          <w:rFonts w:ascii="Arial" w:hAnsi="Arial" w:cs="Arial"/>
          <w:sz w:val="24"/>
          <w:szCs w:val="24"/>
        </w:rPr>
        <w:t xml:space="preserve">will </w:t>
      </w:r>
      <w:r>
        <w:rPr>
          <w:rFonts w:ascii="Arial" w:hAnsi="Arial" w:cs="Arial"/>
          <w:sz w:val="24"/>
          <w:szCs w:val="24"/>
        </w:rPr>
        <w:t xml:space="preserve">be: </w:t>
      </w:r>
    </w:p>
    <w:p w:rsidR="00000415" w:rsidRDefault="00000415" w:rsidP="00590E67">
      <w:pPr>
        <w:pStyle w:val="ListParagraph"/>
        <w:numPr>
          <w:ilvl w:val="0"/>
          <w:numId w:val="1"/>
        </w:numPr>
        <w:autoSpaceDE w:val="0"/>
        <w:autoSpaceDN w:val="0"/>
        <w:adjustRightInd w:val="0"/>
        <w:spacing w:after="0" w:line="360" w:lineRule="auto"/>
        <w:jc w:val="both"/>
        <w:rPr>
          <w:rFonts w:ascii="Arial" w:hAnsi="Arial" w:cs="Arial"/>
          <w:sz w:val="24"/>
          <w:szCs w:val="24"/>
        </w:rPr>
      </w:pPr>
      <w:r w:rsidRPr="00000415">
        <w:rPr>
          <w:rFonts w:ascii="Arial" w:hAnsi="Arial" w:cs="Arial"/>
          <w:sz w:val="24"/>
          <w:szCs w:val="24"/>
        </w:rPr>
        <w:t>To communicate the Programme Vision and secure stakeholder engagement to the challenges and the transformational change ahead.</w:t>
      </w:r>
    </w:p>
    <w:p w:rsidR="00EC7839" w:rsidRDefault="000570AF" w:rsidP="00590E67">
      <w:pPr>
        <w:pStyle w:val="ListParagraph"/>
        <w:numPr>
          <w:ilvl w:val="0"/>
          <w:numId w:val="1"/>
        </w:numPr>
        <w:autoSpaceDE w:val="0"/>
        <w:autoSpaceDN w:val="0"/>
        <w:adjustRightInd w:val="0"/>
        <w:spacing w:after="0" w:line="360" w:lineRule="auto"/>
        <w:jc w:val="both"/>
        <w:rPr>
          <w:rFonts w:ascii="Arial" w:hAnsi="Arial" w:cs="Arial"/>
          <w:sz w:val="24"/>
          <w:szCs w:val="24"/>
        </w:rPr>
      </w:pPr>
      <w:r w:rsidRPr="00000415">
        <w:rPr>
          <w:rFonts w:ascii="Arial" w:hAnsi="Arial" w:cs="Arial"/>
          <w:sz w:val="24"/>
          <w:szCs w:val="24"/>
        </w:rPr>
        <w:t xml:space="preserve">To ensure the county council's service offers for financial savings across </w:t>
      </w:r>
      <w:r w:rsidR="009D1E31">
        <w:rPr>
          <w:rFonts w:ascii="Arial" w:hAnsi="Arial" w:cs="Arial"/>
          <w:sz w:val="24"/>
          <w:szCs w:val="24"/>
        </w:rPr>
        <w:t>services are delivered by the projects within the programme</w:t>
      </w:r>
      <w:r w:rsidR="001568AA">
        <w:rPr>
          <w:rFonts w:ascii="Arial" w:hAnsi="Arial" w:cs="Arial"/>
          <w:sz w:val="24"/>
          <w:szCs w:val="24"/>
        </w:rPr>
        <w:t xml:space="preserve"> as appropriate</w:t>
      </w:r>
      <w:r w:rsidR="009D1E31">
        <w:rPr>
          <w:rFonts w:ascii="Arial" w:hAnsi="Arial" w:cs="Arial"/>
          <w:sz w:val="24"/>
          <w:szCs w:val="24"/>
        </w:rPr>
        <w:t xml:space="preserve">. </w:t>
      </w:r>
    </w:p>
    <w:p w:rsidR="009D1E31" w:rsidRDefault="00801C0C" w:rsidP="009D1E31">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To identify and actively manage the </w:t>
      </w:r>
      <w:r w:rsidR="009D1E31">
        <w:rPr>
          <w:rFonts w:ascii="Arial" w:hAnsi="Arial" w:cs="Arial"/>
          <w:sz w:val="24"/>
          <w:szCs w:val="24"/>
        </w:rPr>
        <w:t xml:space="preserve">timescales, risk and issues </w:t>
      </w:r>
      <w:r>
        <w:rPr>
          <w:rFonts w:ascii="Arial" w:hAnsi="Arial" w:cs="Arial"/>
          <w:sz w:val="24"/>
          <w:szCs w:val="24"/>
        </w:rPr>
        <w:t>which will emerge during the delivery of this large scale transformation program</w:t>
      </w:r>
      <w:r w:rsidR="009D1E31">
        <w:rPr>
          <w:rFonts w:ascii="Arial" w:hAnsi="Arial" w:cs="Arial"/>
          <w:sz w:val="24"/>
          <w:szCs w:val="24"/>
        </w:rPr>
        <w:t xml:space="preserve">me. </w:t>
      </w:r>
    </w:p>
    <w:p w:rsidR="009D1E31" w:rsidRDefault="009D1E31" w:rsidP="00EE2AE2">
      <w:pPr>
        <w:pStyle w:val="ListParagraph"/>
        <w:numPr>
          <w:ilvl w:val="0"/>
          <w:numId w:val="1"/>
        </w:numPr>
        <w:autoSpaceDE w:val="0"/>
        <w:autoSpaceDN w:val="0"/>
        <w:adjustRightInd w:val="0"/>
        <w:spacing w:after="0" w:line="360" w:lineRule="auto"/>
        <w:jc w:val="both"/>
        <w:rPr>
          <w:rFonts w:ascii="Arial" w:hAnsi="Arial" w:cs="Arial"/>
          <w:sz w:val="24"/>
          <w:szCs w:val="24"/>
        </w:rPr>
      </w:pPr>
      <w:r w:rsidRPr="009D1E31">
        <w:rPr>
          <w:rFonts w:ascii="Arial" w:hAnsi="Arial" w:cs="Arial"/>
          <w:sz w:val="24"/>
          <w:szCs w:val="24"/>
        </w:rPr>
        <w:t xml:space="preserve">To oversee the careful design and construction of the dossier of projects required to deliver each step change identified within the programme, ensuring that these are correctly sequenced and that the mechanisms for delivery are in place. </w:t>
      </w:r>
    </w:p>
    <w:p w:rsidR="0075112E" w:rsidRPr="009D1E31" w:rsidRDefault="0075112E" w:rsidP="00EE2AE2">
      <w:pPr>
        <w:pStyle w:val="ListParagraph"/>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To support the development of partnerships with local Housing Providers in order to secure an appropriate type and level of accommodation and support for young people as they make the transition to independence.</w:t>
      </w:r>
    </w:p>
    <w:p w:rsidR="0098700D" w:rsidRDefault="00801C0C" w:rsidP="0056180B">
      <w:pPr>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To </w:t>
      </w:r>
      <w:r w:rsidR="00EC7839">
        <w:rPr>
          <w:rFonts w:ascii="Arial" w:hAnsi="Arial" w:cs="Arial"/>
          <w:sz w:val="24"/>
          <w:szCs w:val="24"/>
        </w:rPr>
        <w:t xml:space="preserve">review the impact of the Children's Pathways </w:t>
      </w:r>
      <w:r w:rsidR="00F40E85">
        <w:rPr>
          <w:rFonts w:ascii="Arial" w:hAnsi="Arial" w:cs="Arial"/>
          <w:sz w:val="24"/>
          <w:szCs w:val="24"/>
        </w:rPr>
        <w:t>R</w:t>
      </w:r>
      <w:r w:rsidR="00EC7839">
        <w:rPr>
          <w:rFonts w:ascii="Arial" w:hAnsi="Arial" w:cs="Arial"/>
          <w:sz w:val="24"/>
          <w:szCs w:val="24"/>
        </w:rPr>
        <w:t>eview Project and develop plans which deliver the changes identified as part of this Programme of Activity/Dossier of projects</w:t>
      </w:r>
      <w:r w:rsidR="001568AA">
        <w:rPr>
          <w:rFonts w:ascii="Arial" w:hAnsi="Arial" w:cs="Arial"/>
          <w:sz w:val="24"/>
          <w:szCs w:val="24"/>
        </w:rPr>
        <w:t xml:space="preserve"> as </w:t>
      </w:r>
      <w:r w:rsidR="00F5141C">
        <w:rPr>
          <w:rFonts w:ascii="Arial" w:hAnsi="Arial" w:cs="Arial"/>
          <w:sz w:val="24"/>
          <w:szCs w:val="24"/>
        </w:rPr>
        <w:t>appropriate</w:t>
      </w:r>
      <w:r w:rsidR="0098700D">
        <w:rPr>
          <w:rFonts w:ascii="Arial" w:hAnsi="Arial" w:cs="Arial"/>
          <w:sz w:val="24"/>
          <w:szCs w:val="24"/>
        </w:rPr>
        <w:t xml:space="preserve"> </w:t>
      </w:r>
    </w:p>
    <w:p w:rsidR="0056180B" w:rsidRDefault="0056180B" w:rsidP="0056180B">
      <w:pPr>
        <w:spacing w:line="360" w:lineRule="auto"/>
        <w:rPr>
          <w:rFonts w:ascii="Arial" w:hAnsi="Arial" w:cs="Arial"/>
          <w:b/>
          <w:sz w:val="24"/>
          <w:szCs w:val="24"/>
        </w:rPr>
      </w:pPr>
    </w:p>
    <w:p w:rsidR="00A504EB" w:rsidRDefault="00A504EB" w:rsidP="0056180B">
      <w:pPr>
        <w:spacing w:line="360" w:lineRule="auto"/>
        <w:rPr>
          <w:rFonts w:ascii="Arial" w:hAnsi="Arial" w:cs="Arial"/>
          <w:b/>
          <w:sz w:val="24"/>
          <w:szCs w:val="24"/>
        </w:rPr>
      </w:pPr>
      <w:r w:rsidRPr="002A39E9">
        <w:rPr>
          <w:rFonts w:ascii="Arial" w:hAnsi="Arial" w:cs="Arial"/>
          <w:b/>
          <w:sz w:val="24"/>
          <w:szCs w:val="24"/>
        </w:rPr>
        <w:t xml:space="preserve">Membership </w:t>
      </w:r>
    </w:p>
    <w:p w:rsidR="00616EB4" w:rsidRDefault="00A504EB" w:rsidP="0056180B">
      <w:pPr>
        <w:keepLines/>
        <w:spacing w:line="360" w:lineRule="auto"/>
        <w:ind w:left="5040" w:hanging="5040"/>
        <w:contextualSpacing/>
        <w:rPr>
          <w:rFonts w:ascii="Arial" w:hAnsi="Arial" w:cs="Arial"/>
          <w:sz w:val="24"/>
          <w:szCs w:val="24"/>
        </w:rPr>
      </w:pPr>
      <w:r>
        <w:rPr>
          <w:rFonts w:ascii="Arial" w:hAnsi="Arial" w:cs="Arial"/>
          <w:sz w:val="24"/>
          <w:szCs w:val="24"/>
        </w:rPr>
        <w:t>Chair and Senior R</w:t>
      </w:r>
      <w:r w:rsidRPr="002A39E9">
        <w:rPr>
          <w:rFonts w:ascii="Arial" w:hAnsi="Arial" w:cs="Arial"/>
          <w:sz w:val="24"/>
          <w:szCs w:val="24"/>
        </w:rPr>
        <w:t>esponsible Owner</w:t>
      </w:r>
      <w:r>
        <w:rPr>
          <w:rFonts w:ascii="Arial" w:hAnsi="Arial" w:cs="Arial"/>
          <w:sz w:val="24"/>
          <w:szCs w:val="24"/>
        </w:rPr>
        <w:t xml:space="preserve">: </w:t>
      </w:r>
      <w:r>
        <w:rPr>
          <w:rFonts w:ascii="Arial" w:hAnsi="Arial" w:cs="Arial"/>
          <w:sz w:val="24"/>
          <w:szCs w:val="24"/>
        </w:rPr>
        <w:tab/>
      </w:r>
      <w:r w:rsidR="00EC7839">
        <w:rPr>
          <w:rFonts w:ascii="Arial" w:hAnsi="Arial" w:cs="Arial"/>
          <w:sz w:val="24"/>
          <w:szCs w:val="24"/>
        </w:rPr>
        <w:t>Tony Morrissey, Assistant Director for Children's Services</w:t>
      </w:r>
      <w:r w:rsidR="00D61547">
        <w:rPr>
          <w:rFonts w:ascii="Arial" w:hAnsi="Arial" w:cs="Arial"/>
          <w:sz w:val="24"/>
          <w:szCs w:val="24"/>
        </w:rPr>
        <w:t xml:space="preserve"> </w:t>
      </w:r>
      <w:r>
        <w:rPr>
          <w:rFonts w:ascii="Arial" w:hAnsi="Arial" w:cs="Arial"/>
          <w:sz w:val="24"/>
          <w:szCs w:val="24"/>
        </w:rPr>
        <w:tab/>
      </w:r>
    </w:p>
    <w:p w:rsidR="00EC7839" w:rsidRDefault="00A504EB" w:rsidP="0056180B">
      <w:pPr>
        <w:keepLines/>
        <w:spacing w:line="360" w:lineRule="auto"/>
        <w:ind w:left="5040" w:hanging="5040"/>
        <w:contextualSpacing/>
        <w:rPr>
          <w:rFonts w:ascii="Arial" w:hAnsi="Arial" w:cs="Arial"/>
          <w:sz w:val="24"/>
          <w:szCs w:val="24"/>
        </w:rPr>
      </w:pPr>
      <w:r>
        <w:rPr>
          <w:rFonts w:ascii="Arial" w:hAnsi="Arial" w:cs="Arial"/>
          <w:sz w:val="24"/>
          <w:szCs w:val="24"/>
        </w:rPr>
        <w:t xml:space="preserve">Programme Executives: </w:t>
      </w:r>
      <w:r>
        <w:rPr>
          <w:rFonts w:ascii="Arial" w:hAnsi="Arial" w:cs="Arial"/>
          <w:sz w:val="24"/>
          <w:szCs w:val="24"/>
        </w:rPr>
        <w:tab/>
      </w:r>
    </w:p>
    <w:p w:rsidR="008106FD" w:rsidRDefault="00EC7839" w:rsidP="008106FD">
      <w:pPr>
        <w:keepLines/>
        <w:spacing w:line="360" w:lineRule="auto"/>
        <w:ind w:left="5040" w:hanging="5040"/>
        <w:contextualSpacing/>
        <w:rPr>
          <w:rFonts w:ascii="Arial" w:hAnsi="Arial" w:cs="Arial"/>
          <w:sz w:val="24"/>
          <w:szCs w:val="24"/>
        </w:rPr>
      </w:pPr>
      <w:r>
        <w:rPr>
          <w:rFonts w:ascii="Arial" w:hAnsi="Arial" w:cs="Arial"/>
          <w:sz w:val="24"/>
          <w:szCs w:val="24"/>
        </w:rPr>
        <w:tab/>
      </w:r>
      <w:r w:rsidR="008106FD">
        <w:rPr>
          <w:rFonts w:ascii="Arial" w:hAnsi="Arial" w:cs="Arial"/>
          <w:sz w:val="24"/>
          <w:szCs w:val="24"/>
        </w:rPr>
        <w:t>Diane Booth</w:t>
      </w:r>
      <w:r w:rsidR="00F40E85">
        <w:rPr>
          <w:rFonts w:ascii="Arial" w:hAnsi="Arial" w:cs="Arial"/>
          <w:sz w:val="24"/>
          <w:szCs w:val="24"/>
        </w:rPr>
        <w:t>,</w:t>
      </w:r>
      <w:r w:rsidR="008106FD">
        <w:rPr>
          <w:rFonts w:ascii="Arial" w:hAnsi="Arial" w:cs="Arial"/>
          <w:sz w:val="24"/>
          <w:szCs w:val="24"/>
        </w:rPr>
        <w:t xml:space="preserve"> C</w:t>
      </w:r>
      <w:r w:rsidR="00F40E85">
        <w:rPr>
          <w:rFonts w:ascii="Arial" w:hAnsi="Arial" w:cs="Arial"/>
          <w:sz w:val="24"/>
          <w:szCs w:val="24"/>
        </w:rPr>
        <w:t>hildren's Social Care</w:t>
      </w:r>
    </w:p>
    <w:p w:rsidR="008106FD" w:rsidRDefault="008106FD" w:rsidP="008106FD">
      <w:pPr>
        <w:keepLines/>
        <w:spacing w:line="360" w:lineRule="auto"/>
        <w:ind w:left="5040" w:hanging="5040"/>
        <w:contextualSpacing/>
        <w:rPr>
          <w:rFonts w:ascii="Arial" w:hAnsi="Arial" w:cs="Arial"/>
          <w:sz w:val="24"/>
          <w:szCs w:val="24"/>
        </w:rPr>
      </w:pPr>
      <w:r>
        <w:rPr>
          <w:rFonts w:ascii="Arial" w:hAnsi="Arial" w:cs="Arial"/>
          <w:sz w:val="24"/>
          <w:szCs w:val="24"/>
        </w:rPr>
        <w:tab/>
        <w:t xml:space="preserve">Penny </w:t>
      </w:r>
      <w:proofErr w:type="spellStart"/>
      <w:r>
        <w:rPr>
          <w:rFonts w:ascii="Arial" w:hAnsi="Arial" w:cs="Arial"/>
          <w:sz w:val="24"/>
          <w:szCs w:val="24"/>
        </w:rPr>
        <w:t>Hindle</w:t>
      </w:r>
      <w:proofErr w:type="spellEnd"/>
      <w:r w:rsidR="00F40E85">
        <w:rPr>
          <w:rFonts w:ascii="Arial" w:hAnsi="Arial" w:cs="Arial"/>
          <w:sz w:val="24"/>
          <w:szCs w:val="24"/>
        </w:rPr>
        <w:t xml:space="preserve">, </w:t>
      </w:r>
      <w:r w:rsidR="00F40E85">
        <w:rPr>
          <w:rFonts w:ascii="Arial" w:hAnsi="Arial" w:cs="Arial"/>
          <w:sz w:val="24"/>
          <w:szCs w:val="24"/>
        </w:rPr>
        <w:t>Children's Social Care</w:t>
      </w:r>
    </w:p>
    <w:p w:rsidR="00E552B7" w:rsidRDefault="00EC7839" w:rsidP="008106FD">
      <w:pPr>
        <w:keepLines/>
        <w:spacing w:line="360" w:lineRule="auto"/>
        <w:ind w:left="5040"/>
        <w:contextualSpacing/>
        <w:rPr>
          <w:rFonts w:ascii="Arial" w:hAnsi="Arial" w:cs="Arial"/>
          <w:sz w:val="24"/>
          <w:szCs w:val="24"/>
        </w:rPr>
      </w:pPr>
      <w:r>
        <w:rPr>
          <w:rFonts w:ascii="Arial" w:hAnsi="Arial" w:cs="Arial"/>
          <w:sz w:val="24"/>
          <w:szCs w:val="24"/>
        </w:rPr>
        <w:t xml:space="preserve">Audrey Swann </w:t>
      </w:r>
      <w:proofErr w:type="spellStart"/>
      <w:r w:rsidR="00287C69">
        <w:rPr>
          <w:rFonts w:ascii="Arial" w:hAnsi="Arial" w:cs="Arial"/>
          <w:sz w:val="24"/>
          <w:szCs w:val="24"/>
        </w:rPr>
        <w:t>CLA_</w:t>
      </w:r>
      <w:r>
        <w:rPr>
          <w:rFonts w:ascii="Arial" w:hAnsi="Arial" w:cs="Arial"/>
          <w:sz w:val="24"/>
          <w:szCs w:val="24"/>
        </w:rPr>
        <w:t>Vulnerable</w:t>
      </w:r>
      <w:proofErr w:type="spellEnd"/>
      <w:r w:rsidR="00E552B7">
        <w:rPr>
          <w:rFonts w:ascii="Arial" w:hAnsi="Arial" w:cs="Arial"/>
          <w:sz w:val="24"/>
          <w:szCs w:val="24"/>
        </w:rPr>
        <w:t xml:space="preserve"> Children and AP</w:t>
      </w:r>
      <w:r w:rsidR="00287C69">
        <w:rPr>
          <w:rFonts w:ascii="Arial" w:hAnsi="Arial" w:cs="Arial"/>
          <w:sz w:val="24"/>
          <w:szCs w:val="24"/>
        </w:rPr>
        <w:t>/VS</w:t>
      </w:r>
      <w:r w:rsidR="00AF2EB4">
        <w:rPr>
          <w:rFonts w:ascii="Arial" w:hAnsi="Arial" w:cs="Arial"/>
          <w:sz w:val="24"/>
          <w:szCs w:val="24"/>
        </w:rPr>
        <w:t>H</w:t>
      </w:r>
    </w:p>
    <w:p w:rsidR="008106FD" w:rsidRDefault="00E552B7" w:rsidP="0056180B">
      <w:pPr>
        <w:keepLines/>
        <w:spacing w:line="360" w:lineRule="auto"/>
        <w:ind w:left="5040" w:hanging="5040"/>
        <w:contextualSpacing/>
        <w:rPr>
          <w:rFonts w:ascii="Arial" w:hAnsi="Arial" w:cs="Arial"/>
          <w:sz w:val="24"/>
          <w:szCs w:val="24"/>
        </w:rPr>
      </w:pPr>
      <w:r>
        <w:rPr>
          <w:rFonts w:ascii="Arial" w:hAnsi="Arial" w:cs="Arial"/>
          <w:sz w:val="24"/>
          <w:szCs w:val="24"/>
        </w:rPr>
        <w:tab/>
      </w:r>
      <w:r w:rsidR="008106FD">
        <w:rPr>
          <w:rFonts w:ascii="Arial" w:hAnsi="Arial" w:cs="Arial"/>
          <w:sz w:val="24"/>
          <w:szCs w:val="24"/>
        </w:rPr>
        <w:t>Debbie Duffell</w:t>
      </w:r>
      <w:r w:rsidR="00844876">
        <w:rPr>
          <w:rFonts w:ascii="Arial" w:hAnsi="Arial" w:cs="Arial"/>
          <w:sz w:val="24"/>
          <w:szCs w:val="24"/>
        </w:rPr>
        <w:t>,</w:t>
      </w:r>
      <w:r w:rsidR="008106FD">
        <w:rPr>
          <w:rFonts w:ascii="Arial" w:hAnsi="Arial" w:cs="Arial"/>
          <w:sz w:val="24"/>
          <w:szCs w:val="24"/>
        </w:rPr>
        <w:t xml:space="preserve"> H</w:t>
      </w:r>
      <w:r w:rsidR="00844876">
        <w:rPr>
          <w:rFonts w:ascii="Arial" w:hAnsi="Arial" w:cs="Arial"/>
          <w:sz w:val="24"/>
          <w:szCs w:val="24"/>
        </w:rPr>
        <w:t xml:space="preserve">ead of Services, </w:t>
      </w:r>
      <w:r w:rsidR="008106FD">
        <w:rPr>
          <w:rFonts w:ascii="Arial" w:hAnsi="Arial" w:cs="Arial"/>
          <w:sz w:val="24"/>
          <w:szCs w:val="24"/>
        </w:rPr>
        <w:t>W</w:t>
      </w:r>
      <w:r w:rsidR="00844876">
        <w:rPr>
          <w:rFonts w:ascii="Arial" w:hAnsi="Arial" w:cs="Arial"/>
          <w:sz w:val="24"/>
          <w:szCs w:val="24"/>
        </w:rPr>
        <w:t>ellbeing, Prevention and Early Help</w:t>
      </w:r>
    </w:p>
    <w:p w:rsidR="00D5178D" w:rsidRDefault="00D5178D" w:rsidP="00F40E85">
      <w:pPr>
        <w:keepLines/>
        <w:spacing w:line="360" w:lineRule="auto"/>
        <w:ind w:left="5040" w:hanging="5040"/>
        <w:contextualSpacing/>
        <w:rPr>
          <w:rFonts w:ascii="Arial" w:hAnsi="Arial" w:cs="Arial"/>
          <w:sz w:val="24"/>
          <w:szCs w:val="24"/>
        </w:rPr>
      </w:pPr>
      <w:r>
        <w:rPr>
          <w:rFonts w:ascii="Arial" w:hAnsi="Arial" w:cs="Arial"/>
          <w:sz w:val="24"/>
          <w:szCs w:val="24"/>
        </w:rPr>
        <w:lastRenderedPageBreak/>
        <w:tab/>
      </w:r>
      <w:r w:rsidR="00AF2EB4">
        <w:rPr>
          <w:rFonts w:ascii="Arial" w:hAnsi="Arial" w:cs="Arial"/>
          <w:sz w:val="24"/>
          <w:szCs w:val="24"/>
        </w:rPr>
        <w:t>Pam Goulding</w:t>
      </w:r>
      <w:r w:rsidR="00844876">
        <w:rPr>
          <w:rFonts w:ascii="Arial" w:hAnsi="Arial" w:cs="Arial"/>
          <w:sz w:val="24"/>
          <w:szCs w:val="24"/>
        </w:rPr>
        <w:t>,</w:t>
      </w:r>
      <w:r w:rsidR="00AF2EB4">
        <w:rPr>
          <w:rFonts w:ascii="Arial" w:hAnsi="Arial" w:cs="Arial"/>
          <w:sz w:val="24"/>
          <w:szCs w:val="24"/>
        </w:rPr>
        <w:t xml:space="preserve"> Skills Learning and Development</w:t>
      </w:r>
      <w:r w:rsidR="00844876">
        <w:rPr>
          <w:rFonts w:ascii="Arial" w:hAnsi="Arial" w:cs="Arial"/>
          <w:sz w:val="24"/>
          <w:szCs w:val="24"/>
        </w:rPr>
        <w:t>/</w:t>
      </w:r>
      <w:r w:rsidR="00F40E85">
        <w:rPr>
          <w:rFonts w:ascii="Arial" w:hAnsi="Arial" w:cs="Arial"/>
          <w:sz w:val="24"/>
          <w:szCs w:val="24"/>
        </w:rPr>
        <w:t>Employment L</w:t>
      </w:r>
      <w:r>
        <w:rPr>
          <w:rFonts w:ascii="Arial" w:hAnsi="Arial" w:cs="Arial"/>
          <w:sz w:val="24"/>
          <w:szCs w:val="24"/>
        </w:rPr>
        <w:t xml:space="preserve">earning and </w:t>
      </w:r>
      <w:r w:rsidR="00F40E85">
        <w:rPr>
          <w:rFonts w:ascii="Arial" w:hAnsi="Arial" w:cs="Arial"/>
          <w:sz w:val="24"/>
          <w:szCs w:val="24"/>
        </w:rPr>
        <w:t>S</w:t>
      </w:r>
      <w:r>
        <w:rPr>
          <w:rFonts w:ascii="Arial" w:hAnsi="Arial" w:cs="Arial"/>
          <w:sz w:val="24"/>
          <w:szCs w:val="24"/>
        </w:rPr>
        <w:t>kills</w:t>
      </w:r>
    </w:p>
    <w:p w:rsidR="00490E7B" w:rsidRDefault="00490E7B" w:rsidP="00490E7B">
      <w:pPr>
        <w:keepLines/>
        <w:spacing w:line="360" w:lineRule="auto"/>
        <w:ind w:left="5040"/>
        <w:contextualSpacing/>
        <w:rPr>
          <w:rFonts w:ascii="Arial" w:hAnsi="Arial" w:cs="Arial"/>
          <w:sz w:val="24"/>
          <w:szCs w:val="24"/>
        </w:rPr>
      </w:pPr>
      <w:r>
        <w:rPr>
          <w:rFonts w:ascii="Arial" w:hAnsi="Arial" w:cs="Arial"/>
          <w:sz w:val="24"/>
          <w:szCs w:val="24"/>
        </w:rPr>
        <w:t>Amanda Melton</w:t>
      </w:r>
      <w:r w:rsidR="00F40E85">
        <w:rPr>
          <w:rFonts w:ascii="Arial" w:hAnsi="Arial" w:cs="Arial"/>
          <w:sz w:val="24"/>
          <w:szCs w:val="24"/>
        </w:rPr>
        <w:t>,</w:t>
      </w:r>
      <w:r>
        <w:rPr>
          <w:rFonts w:ascii="Arial" w:hAnsi="Arial" w:cs="Arial"/>
          <w:sz w:val="24"/>
          <w:szCs w:val="24"/>
        </w:rPr>
        <w:t xml:space="preserve"> Lancashire Adult Learning</w:t>
      </w:r>
    </w:p>
    <w:p w:rsidR="00F5141C" w:rsidRDefault="00F5141C" w:rsidP="00490E7B">
      <w:pPr>
        <w:keepLines/>
        <w:spacing w:line="360" w:lineRule="auto"/>
        <w:ind w:left="5040"/>
        <w:contextualSpacing/>
        <w:rPr>
          <w:rFonts w:ascii="Arial" w:hAnsi="Arial" w:cs="Arial"/>
          <w:sz w:val="24"/>
          <w:szCs w:val="24"/>
        </w:rPr>
      </w:pPr>
      <w:r>
        <w:rPr>
          <w:rFonts w:ascii="Arial" w:hAnsi="Arial" w:cs="Arial"/>
          <w:sz w:val="24"/>
          <w:szCs w:val="24"/>
        </w:rPr>
        <w:t xml:space="preserve">Annette McNeil / Nicola </w:t>
      </w:r>
      <w:proofErr w:type="spellStart"/>
      <w:r>
        <w:rPr>
          <w:rFonts w:ascii="Arial" w:hAnsi="Arial" w:cs="Arial"/>
          <w:sz w:val="24"/>
          <w:szCs w:val="24"/>
        </w:rPr>
        <w:t>Bashall</w:t>
      </w:r>
      <w:proofErr w:type="spellEnd"/>
      <w:r w:rsidR="00F40E85">
        <w:rPr>
          <w:rFonts w:ascii="Arial" w:hAnsi="Arial" w:cs="Arial"/>
          <w:sz w:val="24"/>
          <w:szCs w:val="24"/>
        </w:rPr>
        <w:t>,</w:t>
      </w:r>
      <w:r>
        <w:rPr>
          <w:rFonts w:ascii="Arial" w:hAnsi="Arial" w:cs="Arial"/>
          <w:sz w:val="24"/>
          <w:szCs w:val="24"/>
        </w:rPr>
        <w:t xml:space="preserve"> Commissioning </w:t>
      </w:r>
    </w:p>
    <w:p w:rsidR="00D5178D" w:rsidRDefault="00D5178D" w:rsidP="00F5141C">
      <w:pPr>
        <w:keepLines/>
        <w:spacing w:line="360" w:lineRule="auto"/>
        <w:ind w:left="5040"/>
        <w:contextualSpacing/>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Lennighan</w:t>
      </w:r>
      <w:proofErr w:type="spellEnd"/>
      <w:r w:rsidR="00F40E85">
        <w:rPr>
          <w:rFonts w:ascii="Arial" w:hAnsi="Arial" w:cs="Arial"/>
          <w:sz w:val="24"/>
          <w:szCs w:val="24"/>
        </w:rPr>
        <w:t>,</w:t>
      </w:r>
      <w:r>
        <w:rPr>
          <w:rFonts w:ascii="Arial" w:hAnsi="Arial" w:cs="Arial"/>
          <w:sz w:val="24"/>
          <w:szCs w:val="24"/>
        </w:rPr>
        <w:t xml:space="preserve"> Business Intelligence</w:t>
      </w:r>
    </w:p>
    <w:p w:rsidR="00D61547" w:rsidRDefault="00D5178D" w:rsidP="00D5178D">
      <w:pPr>
        <w:keepLines/>
        <w:spacing w:line="360" w:lineRule="auto"/>
        <w:ind w:left="5040" w:hanging="5040"/>
        <w:contextualSpacing/>
        <w:rPr>
          <w:rFonts w:ascii="Arial" w:hAnsi="Arial" w:cs="Arial"/>
          <w:sz w:val="24"/>
          <w:szCs w:val="24"/>
        </w:rPr>
      </w:pPr>
      <w:r>
        <w:rPr>
          <w:rFonts w:ascii="Arial" w:hAnsi="Arial" w:cs="Arial"/>
          <w:sz w:val="24"/>
          <w:szCs w:val="24"/>
        </w:rPr>
        <w:tab/>
      </w:r>
      <w:r w:rsidR="00287C69">
        <w:rPr>
          <w:rFonts w:ascii="Arial" w:hAnsi="Arial" w:cs="Arial"/>
          <w:sz w:val="24"/>
          <w:szCs w:val="24"/>
        </w:rPr>
        <w:t>Jo Ainsworth</w:t>
      </w:r>
      <w:r w:rsidR="00D61547">
        <w:rPr>
          <w:rFonts w:ascii="Arial" w:hAnsi="Arial" w:cs="Arial"/>
          <w:sz w:val="24"/>
          <w:szCs w:val="24"/>
        </w:rPr>
        <w:t xml:space="preserve">, </w:t>
      </w:r>
      <w:r w:rsidR="00EC7839">
        <w:rPr>
          <w:rFonts w:ascii="Arial" w:hAnsi="Arial" w:cs="Arial"/>
          <w:sz w:val="24"/>
          <w:szCs w:val="24"/>
        </w:rPr>
        <w:t>Finance</w:t>
      </w:r>
      <w:r w:rsidR="00D61547">
        <w:rPr>
          <w:rFonts w:ascii="Arial" w:hAnsi="Arial" w:cs="Arial"/>
          <w:sz w:val="24"/>
          <w:szCs w:val="24"/>
        </w:rPr>
        <w:t xml:space="preserve"> </w:t>
      </w:r>
      <w:r w:rsidR="00287C69">
        <w:rPr>
          <w:rFonts w:ascii="Arial" w:hAnsi="Arial" w:cs="Arial"/>
          <w:sz w:val="24"/>
          <w:szCs w:val="24"/>
        </w:rPr>
        <w:t>S</w:t>
      </w:r>
      <w:r w:rsidR="00915A9C">
        <w:rPr>
          <w:rFonts w:ascii="Arial" w:hAnsi="Arial" w:cs="Arial"/>
          <w:sz w:val="24"/>
          <w:szCs w:val="24"/>
        </w:rPr>
        <w:t>ubject Matter Expert</w:t>
      </w:r>
    </w:p>
    <w:p w:rsidR="00915A9C" w:rsidRDefault="00D61547" w:rsidP="00915A9C">
      <w:pPr>
        <w:keepLines/>
        <w:spacing w:line="360" w:lineRule="auto"/>
        <w:ind w:left="5040" w:hanging="5040"/>
        <w:contextualSpacing/>
        <w:rPr>
          <w:rFonts w:ascii="Arial" w:hAnsi="Arial" w:cs="Arial"/>
          <w:sz w:val="24"/>
          <w:szCs w:val="24"/>
        </w:rPr>
      </w:pPr>
      <w:r>
        <w:rPr>
          <w:rFonts w:ascii="Arial" w:hAnsi="Arial" w:cs="Arial"/>
          <w:sz w:val="24"/>
          <w:szCs w:val="24"/>
        </w:rPr>
        <w:tab/>
      </w:r>
      <w:r w:rsidR="00287C69">
        <w:rPr>
          <w:rFonts w:ascii="Arial" w:hAnsi="Arial" w:cs="Arial"/>
          <w:sz w:val="24"/>
          <w:szCs w:val="24"/>
        </w:rPr>
        <w:t xml:space="preserve">Liz </w:t>
      </w:r>
      <w:proofErr w:type="spellStart"/>
      <w:r w:rsidR="00287C69">
        <w:rPr>
          <w:rFonts w:ascii="Arial" w:hAnsi="Arial" w:cs="Arial"/>
          <w:sz w:val="24"/>
          <w:szCs w:val="24"/>
        </w:rPr>
        <w:t>Mossop</w:t>
      </w:r>
      <w:proofErr w:type="spellEnd"/>
      <w:r w:rsidR="00287C69">
        <w:rPr>
          <w:rFonts w:ascii="Arial" w:hAnsi="Arial" w:cs="Arial"/>
          <w:sz w:val="24"/>
          <w:szCs w:val="24"/>
        </w:rPr>
        <w:t>/Bev Lyon</w:t>
      </w:r>
      <w:r w:rsidR="00915A9C">
        <w:rPr>
          <w:rFonts w:ascii="Arial" w:hAnsi="Arial" w:cs="Arial"/>
          <w:sz w:val="24"/>
          <w:szCs w:val="24"/>
        </w:rPr>
        <w:t>,</w:t>
      </w:r>
      <w:r w:rsidR="00F5141C">
        <w:rPr>
          <w:rFonts w:ascii="Arial" w:hAnsi="Arial" w:cs="Arial"/>
          <w:sz w:val="24"/>
          <w:szCs w:val="24"/>
        </w:rPr>
        <w:t xml:space="preserve"> Housing </w:t>
      </w:r>
      <w:r w:rsidR="00915A9C">
        <w:rPr>
          <w:rFonts w:ascii="Arial" w:hAnsi="Arial" w:cs="Arial"/>
          <w:sz w:val="24"/>
          <w:szCs w:val="24"/>
        </w:rPr>
        <w:t xml:space="preserve">Subject </w:t>
      </w:r>
      <w:r w:rsidR="00915A9C">
        <w:rPr>
          <w:rFonts w:ascii="Arial" w:hAnsi="Arial" w:cs="Arial"/>
          <w:sz w:val="24"/>
          <w:szCs w:val="24"/>
        </w:rPr>
        <w:t>M</w:t>
      </w:r>
      <w:r w:rsidR="00915A9C">
        <w:rPr>
          <w:rFonts w:ascii="Arial" w:hAnsi="Arial" w:cs="Arial"/>
          <w:sz w:val="24"/>
          <w:szCs w:val="24"/>
        </w:rPr>
        <w:t>atter Expert</w:t>
      </w:r>
    </w:p>
    <w:p w:rsidR="00D61547" w:rsidRDefault="00D61547" w:rsidP="00915A9C">
      <w:pPr>
        <w:keepLines/>
        <w:spacing w:line="360" w:lineRule="auto"/>
        <w:ind w:left="5040" w:hanging="5040"/>
        <w:contextualSpacing/>
        <w:rPr>
          <w:rFonts w:ascii="Arial" w:hAnsi="Arial" w:cs="Arial"/>
          <w:sz w:val="24"/>
          <w:szCs w:val="24"/>
        </w:rPr>
      </w:pPr>
    </w:p>
    <w:p w:rsidR="00451923" w:rsidRDefault="00A504EB" w:rsidP="0056180B">
      <w:pPr>
        <w:keepLines/>
        <w:spacing w:line="360" w:lineRule="auto"/>
        <w:ind w:left="5040" w:hanging="5040"/>
        <w:contextualSpacing/>
        <w:rPr>
          <w:rFonts w:ascii="Arial" w:hAnsi="Arial" w:cs="Arial"/>
          <w:sz w:val="24"/>
          <w:szCs w:val="24"/>
        </w:rPr>
      </w:pPr>
      <w:r>
        <w:rPr>
          <w:rFonts w:ascii="Arial" w:hAnsi="Arial" w:cs="Arial"/>
          <w:sz w:val="24"/>
          <w:szCs w:val="24"/>
        </w:rPr>
        <w:t xml:space="preserve">Senior User: </w:t>
      </w:r>
      <w:r>
        <w:rPr>
          <w:rFonts w:ascii="Arial" w:hAnsi="Arial" w:cs="Arial"/>
          <w:sz w:val="24"/>
          <w:szCs w:val="24"/>
        </w:rPr>
        <w:tab/>
      </w:r>
      <w:r w:rsidR="00D5178D">
        <w:rPr>
          <w:rFonts w:ascii="Arial" w:hAnsi="Arial" w:cs="Arial"/>
          <w:sz w:val="24"/>
          <w:szCs w:val="24"/>
        </w:rPr>
        <w:t>Diane Booth</w:t>
      </w:r>
      <w:r w:rsidR="00451923">
        <w:rPr>
          <w:rFonts w:ascii="Arial" w:hAnsi="Arial" w:cs="Arial"/>
          <w:sz w:val="24"/>
          <w:szCs w:val="24"/>
        </w:rPr>
        <w:t xml:space="preserve">, </w:t>
      </w:r>
      <w:r w:rsidR="0056543E">
        <w:rPr>
          <w:rFonts w:ascii="Arial" w:hAnsi="Arial" w:cs="Arial"/>
          <w:sz w:val="24"/>
          <w:szCs w:val="24"/>
        </w:rPr>
        <w:t xml:space="preserve">Head of </w:t>
      </w:r>
      <w:r w:rsidR="00D5178D">
        <w:rPr>
          <w:rFonts w:ascii="Arial" w:hAnsi="Arial" w:cs="Arial"/>
          <w:sz w:val="24"/>
          <w:szCs w:val="24"/>
        </w:rPr>
        <w:t>C</w:t>
      </w:r>
      <w:r w:rsidR="00915A9C">
        <w:rPr>
          <w:rFonts w:ascii="Arial" w:hAnsi="Arial" w:cs="Arial"/>
          <w:sz w:val="24"/>
          <w:szCs w:val="24"/>
        </w:rPr>
        <w:t xml:space="preserve">hildren's Social Care </w:t>
      </w:r>
      <w:r w:rsidR="0056543E">
        <w:rPr>
          <w:rFonts w:ascii="Arial" w:hAnsi="Arial" w:cs="Arial"/>
          <w:sz w:val="24"/>
          <w:szCs w:val="24"/>
        </w:rPr>
        <w:t>Service</w:t>
      </w:r>
    </w:p>
    <w:p w:rsidR="00616EB4" w:rsidRDefault="00A504EB" w:rsidP="0056180B">
      <w:pPr>
        <w:keepLines/>
        <w:spacing w:line="360" w:lineRule="auto"/>
        <w:contextualSpacing/>
        <w:rPr>
          <w:rFonts w:ascii="Arial" w:hAnsi="Arial" w:cs="Arial"/>
          <w:sz w:val="24"/>
          <w:szCs w:val="24"/>
        </w:rPr>
      </w:pPr>
      <w:r>
        <w:rPr>
          <w:rFonts w:ascii="Arial" w:hAnsi="Arial" w:cs="Arial"/>
          <w:sz w:val="24"/>
          <w:szCs w:val="24"/>
        </w:rPr>
        <w:t xml:space="preserve">Senior Supplier: </w:t>
      </w:r>
      <w:r>
        <w:rPr>
          <w:rFonts w:ascii="Arial" w:hAnsi="Arial" w:cs="Arial"/>
          <w:sz w:val="24"/>
          <w:szCs w:val="24"/>
        </w:rPr>
        <w:tab/>
      </w:r>
      <w:r w:rsidR="00D61547">
        <w:rPr>
          <w:rFonts w:ascii="Arial" w:hAnsi="Arial" w:cs="Arial"/>
          <w:sz w:val="24"/>
          <w:szCs w:val="24"/>
        </w:rPr>
        <w:tab/>
      </w:r>
      <w:r w:rsidR="00D61547">
        <w:rPr>
          <w:rFonts w:ascii="Arial" w:hAnsi="Arial" w:cs="Arial"/>
          <w:sz w:val="24"/>
          <w:szCs w:val="24"/>
        </w:rPr>
        <w:tab/>
      </w:r>
      <w:r w:rsidR="00D61547">
        <w:rPr>
          <w:rFonts w:ascii="Arial" w:hAnsi="Arial" w:cs="Arial"/>
          <w:sz w:val="24"/>
          <w:szCs w:val="24"/>
        </w:rPr>
        <w:tab/>
      </w:r>
      <w:r w:rsidR="00D61547">
        <w:rPr>
          <w:rFonts w:ascii="Arial" w:hAnsi="Arial" w:cs="Arial"/>
          <w:sz w:val="24"/>
          <w:szCs w:val="24"/>
        </w:rPr>
        <w:tab/>
        <w:t>TBC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16EB4" w:rsidRDefault="00D61547" w:rsidP="0056180B">
      <w:pPr>
        <w:keepLines/>
        <w:spacing w:line="360" w:lineRule="auto"/>
        <w:contextualSpacing/>
        <w:rPr>
          <w:rFonts w:ascii="Arial" w:hAnsi="Arial" w:cs="Arial"/>
          <w:sz w:val="24"/>
          <w:szCs w:val="24"/>
        </w:rPr>
      </w:pPr>
      <w:r>
        <w:rPr>
          <w:rFonts w:ascii="Arial" w:hAnsi="Arial" w:cs="Arial"/>
          <w:sz w:val="24"/>
          <w:szCs w:val="24"/>
        </w:rPr>
        <w:t>Business Change</w:t>
      </w:r>
      <w:r w:rsidR="00451923">
        <w:rPr>
          <w:rFonts w:ascii="Arial" w:hAnsi="Arial" w:cs="Arial"/>
          <w:sz w:val="24"/>
          <w:szCs w:val="24"/>
        </w:rPr>
        <w:t xml:space="preserve"> Manager: </w:t>
      </w:r>
      <w:r>
        <w:rPr>
          <w:rFonts w:ascii="Arial" w:hAnsi="Arial" w:cs="Arial"/>
          <w:sz w:val="24"/>
          <w:szCs w:val="24"/>
        </w:rPr>
        <w:t xml:space="preserve"> </w:t>
      </w:r>
      <w:r w:rsidR="00A504EB">
        <w:rPr>
          <w:rFonts w:ascii="Arial" w:hAnsi="Arial" w:cs="Arial"/>
          <w:sz w:val="24"/>
          <w:szCs w:val="24"/>
        </w:rPr>
        <w:t xml:space="preserve"> </w:t>
      </w:r>
      <w:r w:rsidR="00A504EB">
        <w:rPr>
          <w:rFonts w:ascii="Arial" w:hAnsi="Arial" w:cs="Arial"/>
          <w:sz w:val="24"/>
          <w:szCs w:val="24"/>
        </w:rPr>
        <w:tab/>
      </w:r>
      <w:r w:rsidR="00A504EB">
        <w:rPr>
          <w:rFonts w:ascii="Arial" w:hAnsi="Arial" w:cs="Arial"/>
          <w:sz w:val="24"/>
          <w:szCs w:val="24"/>
        </w:rPr>
        <w:tab/>
      </w:r>
      <w:r w:rsidR="00A504EB">
        <w:rPr>
          <w:rFonts w:ascii="Arial" w:hAnsi="Arial" w:cs="Arial"/>
          <w:sz w:val="24"/>
          <w:szCs w:val="24"/>
        </w:rPr>
        <w:tab/>
      </w:r>
      <w:r w:rsidR="0044053D">
        <w:rPr>
          <w:rFonts w:ascii="Arial" w:hAnsi="Arial" w:cs="Arial"/>
          <w:sz w:val="24"/>
          <w:szCs w:val="24"/>
        </w:rPr>
        <w:t>Penny Hindle</w:t>
      </w:r>
    </w:p>
    <w:p w:rsidR="00616EB4" w:rsidRDefault="00D61547" w:rsidP="0056180B">
      <w:pPr>
        <w:keepLines/>
        <w:spacing w:line="360" w:lineRule="auto"/>
        <w:ind w:left="5040" w:hanging="5040"/>
        <w:contextualSpacing/>
        <w:rPr>
          <w:rFonts w:ascii="Arial" w:hAnsi="Arial" w:cs="Arial"/>
          <w:sz w:val="24"/>
          <w:szCs w:val="24"/>
        </w:rPr>
      </w:pPr>
      <w:r>
        <w:rPr>
          <w:rFonts w:ascii="Arial" w:hAnsi="Arial" w:cs="Arial"/>
          <w:sz w:val="24"/>
          <w:szCs w:val="24"/>
        </w:rPr>
        <w:t>Programme Manage</w:t>
      </w:r>
      <w:r w:rsidR="00451923">
        <w:rPr>
          <w:rFonts w:ascii="Arial" w:hAnsi="Arial" w:cs="Arial"/>
          <w:sz w:val="24"/>
          <w:szCs w:val="24"/>
        </w:rPr>
        <w:t>r:</w:t>
      </w:r>
      <w:r>
        <w:rPr>
          <w:rFonts w:ascii="Arial" w:hAnsi="Arial" w:cs="Arial"/>
          <w:sz w:val="24"/>
          <w:szCs w:val="24"/>
        </w:rPr>
        <w:t xml:space="preserve"> </w:t>
      </w:r>
      <w:r>
        <w:rPr>
          <w:rFonts w:ascii="Arial" w:hAnsi="Arial" w:cs="Arial"/>
          <w:sz w:val="24"/>
          <w:szCs w:val="24"/>
        </w:rPr>
        <w:tab/>
      </w:r>
      <w:r w:rsidR="0056543E">
        <w:rPr>
          <w:rFonts w:ascii="Arial" w:hAnsi="Arial" w:cs="Arial"/>
          <w:sz w:val="24"/>
          <w:szCs w:val="24"/>
        </w:rPr>
        <w:t>Grant Murdoch</w:t>
      </w:r>
      <w:r w:rsidR="00F40E85">
        <w:rPr>
          <w:rFonts w:ascii="Arial" w:hAnsi="Arial" w:cs="Arial"/>
          <w:sz w:val="24"/>
          <w:szCs w:val="24"/>
        </w:rPr>
        <w:t>,</w:t>
      </w:r>
      <w:r w:rsidR="0056543E">
        <w:rPr>
          <w:rFonts w:ascii="Arial" w:hAnsi="Arial" w:cs="Arial"/>
          <w:sz w:val="24"/>
          <w:szCs w:val="24"/>
        </w:rPr>
        <w:t xml:space="preserve"> Programme Office </w:t>
      </w:r>
      <w:r>
        <w:rPr>
          <w:rFonts w:ascii="Arial" w:hAnsi="Arial" w:cs="Arial"/>
          <w:sz w:val="24"/>
          <w:szCs w:val="24"/>
        </w:rPr>
        <w:t>Subject Matter Expert</w:t>
      </w:r>
      <w:r w:rsidR="0056543E">
        <w:rPr>
          <w:rFonts w:ascii="Arial" w:hAnsi="Arial" w:cs="Arial"/>
          <w:sz w:val="24"/>
          <w:szCs w:val="24"/>
        </w:rPr>
        <w:t xml:space="preserve"> (Children)</w:t>
      </w:r>
      <w:r>
        <w:rPr>
          <w:rFonts w:ascii="Arial" w:hAnsi="Arial" w:cs="Arial"/>
          <w:sz w:val="24"/>
          <w:szCs w:val="24"/>
        </w:rPr>
        <w:t xml:space="preserve"> </w:t>
      </w:r>
    </w:p>
    <w:p w:rsidR="00915A9C" w:rsidRDefault="00915A9C" w:rsidP="0056180B">
      <w:pPr>
        <w:spacing w:line="360" w:lineRule="auto"/>
        <w:rPr>
          <w:rFonts w:ascii="Arial" w:hAnsi="Arial" w:cs="Arial"/>
          <w:b/>
          <w:sz w:val="24"/>
          <w:szCs w:val="24"/>
        </w:rPr>
      </w:pPr>
    </w:p>
    <w:p w:rsidR="00A504EB" w:rsidRDefault="00A504EB" w:rsidP="0056180B">
      <w:pPr>
        <w:spacing w:line="360" w:lineRule="auto"/>
      </w:pPr>
      <w:r w:rsidRPr="00B86AF7">
        <w:rPr>
          <w:rFonts w:ascii="Arial" w:hAnsi="Arial" w:cs="Arial"/>
          <w:b/>
          <w:sz w:val="24"/>
          <w:szCs w:val="24"/>
        </w:rPr>
        <w:t xml:space="preserve">Meeting Frequency </w:t>
      </w:r>
      <w:r>
        <w:rPr>
          <w:rFonts w:ascii="Arial" w:hAnsi="Arial" w:cs="Arial"/>
          <w:b/>
          <w:sz w:val="24"/>
          <w:szCs w:val="24"/>
        </w:rPr>
        <w:t xml:space="preserve">- </w:t>
      </w:r>
      <w:r>
        <w:rPr>
          <w:rFonts w:ascii="Arial" w:hAnsi="Arial" w:cs="Arial"/>
          <w:sz w:val="24"/>
          <w:szCs w:val="24"/>
        </w:rPr>
        <w:t>Every other month</w:t>
      </w:r>
    </w:p>
    <w:sectPr w:rsidR="00A504EB" w:rsidSect="000B5F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EB" w:rsidRDefault="00A504EB" w:rsidP="00687509">
      <w:pPr>
        <w:spacing w:after="0" w:line="240" w:lineRule="auto"/>
      </w:pPr>
      <w:r>
        <w:separator/>
      </w:r>
    </w:p>
  </w:endnote>
  <w:endnote w:type="continuationSeparator" w:id="0">
    <w:p w:rsidR="00A504EB" w:rsidRDefault="00A504EB" w:rsidP="0068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31" w:rsidRDefault="009D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EB" w:rsidRDefault="00A504EB" w:rsidP="00687509">
      <w:pPr>
        <w:spacing w:after="0" w:line="240" w:lineRule="auto"/>
      </w:pPr>
      <w:r>
        <w:separator/>
      </w:r>
    </w:p>
  </w:footnote>
  <w:footnote w:type="continuationSeparator" w:id="0">
    <w:p w:rsidR="00A504EB" w:rsidRDefault="00A504EB" w:rsidP="0068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18F4"/>
    <w:multiLevelType w:val="hybridMultilevel"/>
    <w:tmpl w:val="E0C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11927"/>
    <w:multiLevelType w:val="hybridMultilevel"/>
    <w:tmpl w:val="0406A18C"/>
    <w:lvl w:ilvl="0" w:tplc="14902012">
      <w:start w:val="1"/>
      <w:numFmt w:val="lowerRoman"/>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38"/>
    <w:rsid w:val="00000415"/>
    <w:rsid w:val="00037026"/>
    <w:rsid w:val="000570AF"/>
    <w:rsid w:val="000818C8"/>
    <w:rsid w:val="000B5F50"/>
    <w:rsid w:val="000D3552"/>
    <w:rsid w:val="00104EA9"/>
    <w:rsid w:val="00104F96"/>
    <w:rsid w:val="001158CC"/>
    <w:rsid w:val="001568AA"/>
    <w:rsid w:val="002673A1"/>
    <w:rsid w:val="00287C69"/>
    <w:rsid w:val="002A39E9"/>
    <w:rsid w:val="002C4DCB"/>
    <w:rsid w:val="002C60C2"/>
    <w:rsid w:val="0042385D"/>
    <w:rsid w:val="0044053D"/>
    <w:rsid w:val="00451923"/>
    <w:rsid w:val="00490E7B"/>
    <w:rsid w:val="005175F3"/>
    <w:rsid w:val="0053441F"/>
    <w:rsid w:val="0056180B"/>
    <w:rsid w:val="0056543E"/>
    <w:rsid w:val="0057120B"/>
    <w:rsid w:val="00616EB4"/>
    <w:rsid w:val="006411FD"/>
    <w:rsid w:val="00687509"/>
    <w:rsid w:val="006D04C3"/>
    <w:rsid w:val="00723FFB"/>
    <w:rsid w:val="0075112E"/>
    <w:rsid w:val="00772E98"/>
    <w:rsid w:val="007B0238"/>
    <w:rsid w:val="007C6E24"/>
    <w:rsid w:val="00801C0C"/>
    <w:rsid w:val="008106FD"/>
    <w:rsid w:val="00844876"/>
    <w:rsid w:val="00845FA6"/>
    <w:rsid w:val="008A3FC3"/>
    <w:rsid w:val="00915A9C"/>
    <w:rsid w:val="009373ED"/>
    <w:rsid w:val="0098700D"/>
    <w:rsid w:val="009A51E4"/>
    <w:rsid w:val="009D1E31"/>
    <w:rsid w:val="009D496D"/>
    <w:rsid w:val="00A310AF"/>
    <w:rsid w:val="00A504EB"/>
    <w:rsid w:val="00A51285"/>
    <w:rsid w:val="00A81B05"/>
    <w:rsid w:val="00AF2EB4"/>
    <w:rsid w:val="00B07909"/>
    <w:rsid w:val="00B86AF7"/>
    <w:rsid w:val="00B946F1"/>
    <w:rsid w:val="00BA2594"/>
    <w:rsid w:val="00BB0328"/>
    <w:rsid w:val="00BD5B42"/>
    <w:rsid w:val="00C73DF5"/>
    <w:rsid w:val="00D0179F"/>
    <w:rsid w:val="00D107E2"/>
    <w:rsid w:val="00D5178D"/>
    <w:rsid w:val="00D61547"/>
    <w:rsid w:val="00E552B7"/>
    <w:rsid w:val="00EC7839"/>
    <w:rsid w:val="00F161C2"/>
    <w:rsid w:val="00F40E85"/>
    <w:rsid w:val="00F5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46C7F5E3-05A5-4A42-9273-6E91B99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4DCB"/>
    <w:pPr>
      <w:ind w:left="720"/>
      <w:contextualSpacing/>
    </w:pPr>
  </w:style>
  <w:style w:type="paragraph" w:styleId="Header">
    <w:name w:val="header"/>
    <w:basedOn w:val="Normal"/>
    <w:link w:val="HeaderChar"/>
    <w:uiPriority w:val="99"/>
    <w:semiHidden/>
    <w:rsid w:val="006875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87509"/>
    <w:rPr>
      <w:rFonts w:cs="Times New Roman"/>
    </w:rPr>
  </w:style>
  <w:style w:type="paragraph" w:styleId="Footer">
    <w:name w:val="footer"/>
    <w:basedOn w:val="Normal"/>
    <w:link w:val="FooterChar"/>
    <w:uiPriority w:val="99"/>
    <w:rsid w:val="006875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7509"/>
    <w:rPr>
      <w:rFonts w:cs="Times New Roman"/>
    </w:rPr>
  </w:style>
  <w:style w:type="paragraph" w:styleId="BalloonText">
    <w:name w:val="Balloon Text"/>
    <w:basedOn w:val="Normal"/>
    <w:link w:val="BalloonTextChar"/>
    <w:uiPriority w:val="99"/>
    <w:semiHidden/>
    <w:rsid w:val="00C73DF5"/>
    <w:rPr>
      <w:rFonts w:ascii="Tahoma" w:hAnsi="Tahoma" w:cs="Tahoma"/>
      <w:sz w:val="16"/>
      <w:szCs w:val="16"/>
    </w:rPr>
  </w:style>
  <w:style w:type="character" w:customStyle="1" w:styleId="BalloonTextChar">
    <w:name w:val="Balloon Text Char"/>
    <w:basedOn w:val="DefaultParagraphFont"/>
    <w:link w:val="BalloonText"/>
    <w:uiPriority w:val="99"/>
    <w:semiHidden/>
    <w:rsid w:val="00D27278"/>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564</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Grant</dc:creator>
  <cp:keywords/>
  <dc:description/>
  <cp:lastModifiedBy>Johnson, Jane</cp:lastModifiedBy>
  <cp:revision>4</cp:revision>
  <dcterms:created xsi:type="dcterms:W3CDTF">2015-11-24T15:38:00Z</dcterms:created>
  <dcterms:modified xsi:type="dcterms:W3CDTF">2015-11-25T14:41:00Z</dcterms:modified>
</cp:coreProperties>
</file>